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64" w:rsidRDefault="006D6964" w:rsidP="006D6964">
      <w:pPr>
        <w:pStyle w:val="30"/>
        <w:shd w:val="clear" w:color="auto" w:fill="auto"/>
        <w:spacing w:line="280" w:lineRule="exact"/>
        <w:ind w:firstLine="0"/>
      </w:pPr>
      <w:r>
        <w:rPr>
          <w:color w:val="000000"/>
          <w:lang w:eastAsia="ru-RU" w:bidi="ru-RU"/>
        </w:rPr>
        <w:t>Взаим</w:t>
      </w:r>
      <w:r>
        <w:t>одействие с добровольцами в 2020</w:t>
      </w:r>
      <w:r>
        <w:rPr>
          <w:color w:val="000000"/>
          <w:lang w:eastAsia="ru-RU" w:bidi="ru-RU"/>
        </w:rPr>
        <w:t xml:space="preserve"> году</w:t>
      </w:r>
    </w:p>
    <w:p w:rsidR="006D6964" w:rsidRDefault="006D6964"/>
    <w:tbl>
      <w:tblPr>
        <w:tblW w:w="9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248"/>
        <w:gridCol w:w="4594"/>
      </w:tblGrid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30" w:lineRule="exact"/>
              <w:ind w:left="140"/>
            </w:pPr>
            <w:r>
              <w:rPr>
                <w:rStyle w:val="2115pt"/>
                <w:rFonts w:eastAsiaTheme="minorHAnsi"/>
              </w:rPr>
              <w:t>№</w:t>
            </w:r>
          </w:p>
          <w:p w:rsidR="006D6964" w:rsidRDefault="006D6964" w:rsidP="006D6964">
            <w:pPr>
              <w:spacing w:before="60" w:after="0" w:line="230" w:lineRule="exact"/>
              <w:ind w:left="140"/>
            </w:pPr>
            <w:proofErr w:type="gramStart"/>
            <w:r>
              <w:rPr>
                <w:rStyle w:val="2115pt"/>
                <w:rFonts w:eastAsiaTheme="minorHAnsi"/>
              </w:rPr>
              <w:t>п</w:t>
            </w:r>
            <w:proofErr w:type="gramEnd"/>
            <w:r>
              <w:rPr>
                <w:rStyle w:val="2115pt"/>
                <w:rFonts w:eastAsiaTheme="minorHAnsi"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30" w:lineRule="exact"/>
              <w:ind w:left="1100"/>
            </w:pPr>
            <w:r>
              <w:rPr>
                <w:rStyle w:val="2115pt"/>
                <w:rFonts w:eastAsiaTheme="minorHAnsi"/>
              </w:rPr>
              <w:t>Название организации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30" w:lineRule="exact"/>
              <w:jc w:val="center"/>
            </w:pPr>
            <w:r>
              <w:rPr>
                <w:rStyle w:val="2115pt"/>
                <w:rFonts w:eastAsiaTheme="minorHAnsi"/>
              </w:rPr>
              <w:t>Направление добровольческой помощи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98" w:lineRule="exact"/>
            </w:pPr>
            <w:r>
              <w:rPr>
                <w:rStyle w:val="20"/>
                <w:rFonts w:eastAsiaTheme="minorHAnsi"/>
              </w:rPr>
              <w:t>Сообщество автомобилистов ДПС Контроль - 22 город Новоалтайск</w:t>
            </w:r>
            <w:r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досуговых мероприятий;</w:t>
            </w:r>
          </w:p>
          <w:p w:rsidR="006D6964" w:rsidRDefault="006D6964" w:rsidP="006D6964">
            <w:pPr>
              <w:spacing w:after="0" w:line="298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9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«Новоалтайска» ВТБ (ПАО)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помощи в рамках акции «Соберем детей в школу»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98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Сибсоцбанк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Оказание помощи в рамках акции «Соберем детей в школу» 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АКБФ «Счастливое завтра»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Краевой туристический центр «Горная аптека»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Помощь в проведении экскурсий для детей-инвалидов (группа «Шаг навстречу») 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Pr="00B96C85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Творческий коллектив «</w:t>
            </w:r>
            <w:proofErr w:type="spellStart"/>
            <w:r>
              <w:rPr>
                <w:rStyle w:val="20"/>
                <w:rFonts w:eastAsiaTheme="minorHAnsi"/>
              </w:rPr>
              <w:t>Вечорк</w:t>
            </w:r>
            <w:proofErr w:type="gramStart"/>
            <w:r>
              <w:rPr>
                <w:rStyle w:val="20"/>
                <w:rFonts w:eastAsiaTheme="minorHAnsi"/>
                <w:lang w:val="en-US"/>
              </w:rPr>
              <w:t>i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проведение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Pr="00B96C85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Государственный театр кукол «Сказка»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ИК № 11 УФСИН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Компания «</w:t>
            </w:r>
            <w:proofErr w:type="spellStart"/>
            <w:r>
              <w:rPr>
                <w:rStyle w:val="20"/>
                <w:rFonts w:eastAsiaTheme="minorHAnsi"/>
              </w:rPr>
              <w:t>Леруа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Мерлен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Цветочная мастерская «</w:t>
            </w:r>
            <w:proofErr w:type="spellStart"/>
            <w:r>
              <w:rPr>
                <w:rStyle w:val="20"/>
                <w:rFonts w:eastAsiaTheme="minorHAnsi"/>
              </w:rPr>
              <w:t>Гламелия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ГТРК «Алтай»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 детям-инвалидам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Федеральное государственное казенное учреждение «3 отряд фе</w:t>
            </w:r>
            <w:r>
              <w:rPr>
                <w:rStyle w:val="20"/>
                <w:rFonts w:eastAsiaTheme="minorHAnsi"/>
              </w:rPr>
              <w:softHyphen/>
              <w:t>деральной противопожарной служ</w:t>
            </w:r>
            <w:r>
              <w:rPr>
                <w:rStyle w:val="20"/>
                <w:rFonts w:eastAsiaTheme="minorHAnsi"/>
              </w:rPr>
              <w:softHyphen/>
              <w:t>бы по Алтайскому краю» № 26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302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экскурсий для детей-инвалидов (стационар отделения реабилитации)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Центральная городская библи</w:t>
            </w:r>
            <w:proofErr w:type="gramStart"/>
            <w:r>
              <w:rPr>
                <w:rStyle w:val="20"/>
                <w:rFonts w:eastAsiaTheme="minorHAnsi"/>
              </w:rPr>
              <w:t>и-</w:t>
            </w:r>
            <w:proofErr w:type="gramEnd"/>
            <w:r>
              <w:rPr>
                <w:rStyle w:val="20"/>
                <w:rFonts w:eastAsiaTheme="minorHAnsi"/>
              </w:rPr>
              <w:t xml:space="preserve"> отека им. Л.С. </w:t>
            </w:r>
            <w:proofErr w:type="spellStart"/>
            <w:r>
              <w:rPr>
                <w:rStyle w:val="20"/>
                <w:rFonts w:eastAsiaTheme="minorHAnsi"/>
              </w:rPr>
              <w:t>Мерзликина</w:t>
            </w:r>
            <w:proofErr w:type="spellEnd"/>
            <w:r>
              <w:rPr>
                <w:rStyle w:val="20"/>
                <w:rFonts w:eastAsiaTheme="minorHAnsi"/>
              </w:rPr>
              <w:t xml:space="preserve"> (детская библиотека филиал № 7 города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302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экскурсий, досуговых мероприятий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280"/>
            </w:pPr>
            <w:r>
              <w:rPr>
                <w:rStyle w:val="20"/>
                <w:rFonts w:eastAsiaTheme="minorHAnsi"/>
              </w:rPr>
              <w:t>ИП «Капустин С.Е.»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Новоалтайский</w:t>
            </w:r>
            <w:proofErr w:type="spellEnd"/>
            <w:r>
              <w:rPr>
                <w:rStyle w:val="20"/>
                <w:rFonts w:eastAsiaTheme="minorHAnsi"/>
              </w:rPr>
              <w:t xml:space="preserve"> межрайонный следственный отдел Следственного управления Следственного коми</w:t>
            </w:r>
            <w:r>
              <w:rPr>
                <w:rStyle w:val="20"/>
                <w:rFonts w:eastAsiaTheme="minorHAnsi"/>
              </w:rPr>
              <w:softHyphen/>
              <w:t>тета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досуговых мероприятий;</w:t>
            </w:r>
          </w:p>
          <w:p w:rsidR="006D6964" w:rsidRDefault="006D6964" w:rsidP="006D6964">
            <w:pPr>
              <w:spacing w:after="0" w:line="298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8" w:lineRule="exact"/>
              <w:ind w:left="280"/>
            </w:pPr>
            <w:r>
              <w:rPr>
                <w:rStyle w:val="20"/>
                <w:rFonts w:eastAsiaTheme="minorHAnsi"/>
              </w:rPr>
              <w:t>Молодежная Дума города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302" w:lineRule="exact"/>
              <w:jc w:val="both"/>
            </w:pPr>
            <w:r>
              <w:rPr>
                <w:rStyle w:val="20"/>
                <w:rFonts w:eastAsiaTheme="minorHAnsi"/>
              </w:rPr>
              <w:t>Храм Святого Архистратига Михаила г.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93" w:lineRule="exact"/>
              <w:ind w:firstLine="90"/>
            </w:pPr>
            <w:r>
              <w:rPr>
                <w:rStyle w:val="20"/>
                <w:rFonts w:eastAsiaTheme="minorHAnsi"/>
              </w:rPr>
              <w:t>Проведение православных бесед, 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280"/>
            </w:pPr>
            <w:r>
              <w:rPr>
                <w:rStyle w:val="20"/>
                <w:rFonts w:eastAsiaTheme="minorHAnsi"/>
              </w:rPr>
              <w:t>ООО «Кипяток»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280"/>
            </w:pPr>
            <w:r>
              <w:rPr>
                <w:rStyle w:val="20"/>
                <w:rFonts w:eastAsiaTheme="minorHAnsi"/>
              </w:rPr>
              <w:t>МБУ ДО ДШИ № 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280"/>
            </w:pPr>
            <w:r>
              <w:rPr>
                <w:rStyle w:val="20"/>
                <w:rFonts w:eastAsiaTheme="minorHAnsi"/>
              </w:rPr>
              <w:t>ДК «Современник»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firstLine="90"/>
              <w:jc w:val="both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МБУ ДО ДШИ № 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Организация выставок творческих работ;</w:t>
            </w:r>
          </w:p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Студенческий отряд АГПУ «Астра»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Кинотеатр «Формула» (г. Новоалтайск)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Сеть магазинов « </w:t>
            </w:r>
            <w:proofErr w:type="spellStart"/>
            <w:r w:rsidRPr="006D6964">
              <w:rPr>
                <w:rStyle w:val="20"/>
                <w:rFonts w:eastAsiaTheme="minorHAnsi"/>
              </w:rPr>
              <w:t>Fix</w:t>
            </w:r>
            <w:proofErr w:type="spellEnd"/>
            <w:r w:rsidRPr="006D6964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6D6964">
              <w:rPr>
                <w:rStyle w:val="20"/>
                <w:rFonts w:eastAsiaTheme="minorHAnsi"/>
              </w:rPr>
              <w:t>Price</w:t>
            </w:r>
            <w:proofErr w:type="spellEnd"/>
            <w:r w:rsidRPr="006D6964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ООО ЮЗА Военно-спортивный клуб «Сова»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спортивных мероприятий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НОУ КАШ ВОА </w:t>
            </w:r>
            <w:proofErr w:type="spellStart"/>
            <w:r>
              <w:rPr>
                <w:rStyle w:val="20"/>
                <w:rFonts w:eastAsiaTheme="minorHAnsi"/>
              </w:rPr>
              <w:t>Новоалтайский</w:t>
            </w:r>
            <w:proofErr w:type="spellEnd"/>
            <w:r>
              <w:rPr>
                <w:rStyle w:val="20"/>
                <w:rFonts w:eastAsiaTheme="minorHAnsi"/>
              </w:rPr>
              <w:t xml:space="preserve"> филиал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виде;</w:t>
            </w:r>
          </w:p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помощи в уборке приусадебной территории у получателей социальных услуг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gramStart"/>
            <w:r>
              <w:rPr>
                <w:rStyle w:val="20"/>
                <w:rFonts w:eastAsiaTheme="minorHAnsi"/>
              </w:rPr>
              <w:t xml:space="preserve">Г </w:t>
            </w:r>
            <w:proofErr w:type="spellStart"/>
            <w:r>
              <w:rPr>
                <w:rStyle w:val="20"/>
                <w:rFonts w:eastAsiaTheme="minorHAnsi"/>
              </w:rPr>
              <w:t>ардения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Творческий коллектив Б-Ключевского дома культуры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Филиал КГБПОУ «Алтайский транспортный техникум»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помощи в уборке приусадебной территории получателей социальных услуг (на дому)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Сеть магазинов «</w:t>
            </w:r>
            <w:proofErr w:type="spellStart"/>
            <w:r>
              <w:rPr>
                <w:rStyle w:val="20"/>
                <w:rFonts w:eastAsiaTheme="minorHAnsi"/>
              </w:rPr>
              <w:t>Новэкс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ООО «АССОРТИ» Кос</w:t>
            </w:r>
            <w:proofErr w:type="gramStart"/>
            <w:r>
              <w:rPr>
                <w:rStyle w:val="20"/>
                <w:rFonts w:eastAsiaTheme="minorHAnsi"/>
              </w:rPr>
              <w:t>и-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хинского</w:t>
            </w:r>
            <w:proofErr w:type="spellEnd"/>
            <w:r>
              <w:rPr>
                <w:rStyle w:val="20"/>
                <w:rFonts w:eastAsiaTheme="minorHAnsi"/>
              </w:rPr>
              <w:t xml:space="preserve">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«Березка»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«Алтай»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«Г астроном» Коси</w:t>
            </w:r>
            <w:r>
              <w:rPr>
                <w:rStyle w:val="20"/>
                <w:rFonts w:eastAsiaTheme="minorHAnsi"/>
              </w:rPr>
              <w:softHyphen/>
              <w:t>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«Байк</w:t>
            </w:r>
            <w:bookmarkStart w:id="0" w:name="_GoBack"/>
            <w:bookmarkEnd w:id="0"/>
            <w:r>
              <w:rPr>
                <w:rStyle w:val="20"/>
                <w:rFonts w:eastAsiaTheme="minorHAnsi"/>
              </w:rPr>
              <w:t>ал»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6D6964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Физические лица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firstLine="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Соседская помощь</w:t>
            </w:r>
          </w:p>
        </w:tc>
      </w:tr>
    </w:tbl>
    <w:p w:rsidR="006D6964" w:rsidRDefault="006D6964"/>
    <w:sectPr w:rsidR="006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64"/>
    <w:rsid w:val="006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6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964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6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964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385C-F31F-4CF7-9055-CC939CD8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2020-08-28T08:52:00Z</dcterms:created>
  <dcterms:modified xsi:type="dcterms:W3CDTF">2020-08-28T09:02:00Z</dcterms:modified>
</cp:coreProperties>
</file>